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EF1552" w:rsidRDefault="00EF1552">
      <w:pPr>
        <w:spacing w:line="240" w:lineRule="auto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A4511E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3F0E9E48" wp14:editId="2EDB03B4">
            <wp:extent cx="1781803" cy="1553210"/>
            <wp:effectExtent l="0" t="0" r="9525" b="8890"/>
            <wp:docPr id="2" name="Рисунок 2" descr="C:\Users\Оператор\Downloads\WhatsApp Image 2024-08-13 at 15.32.58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Оператор\Downloads\WhatsApp Image 2024-08-13 at 15.32.58.jpe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34943" cy="159953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2E5672" w:rsidRDefault="00A4511E">
      <w:pPr>
        <w:spacing w:line="240" w:lineRule="auto"/>
        <w:rPr>
          <w:u w:val="single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>Трезвость – «подушка безопасности» от рисков</w:t>
      </w:r>
    </w:p>
    <w:p w:rsidR="002E5672" w:rsidRDefault="00A4511E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Ежегодно 11 сентября в нашей стране отмечается Всероссийский день трезвости. Его история насчитывает более 110 лет, уходя корнями в дореволюционную Россию. Однако и сегодня дата не теряет с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воей актуальности, ведь алкоголь является </w:t>
      </w:r>
      <w:r>
        <w:rPr>
          <w:rFonts w:ascii="Times New Roman" w:hAnsi="Times New Roman" w:cs="Times New Roman"/>
          <w:sz w:val="24"/>
          <w:szCs w:val="24"/>
        </w:rPr>
        <w:t xml:space="preserve">причиной развития более 60 различных соматических заболеваний, органов и систем, приводит к изменению психического состояния, негативно влияет на репродуктивные функции. </w:t>
      </w:r>
    </w:p>
    <w:p w:rsidR="002E5672" w:rsidRDefault="00A4511E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Человек, злоупотребляющий алкоголем, нередко становится виновником ДТП, преступлений, пожаров и других ЧП, в которых могут погибнуть и окружающие. Возможно ли предотвратить трагедии? Свою точку зрения высказал </w:t>
      </w:r>
      <w:proofErr w:type="spellStart"/>
      <w:r>
        <w:rPr>
          <w:rFonts w:ascii="Times New Roman" w:hAnsi="Times New Roman" w:cs="Times New Roman"/>
          <w:sz w:val="24"/>
          <w:szCs w:val="24"/>
        </w:rPr>
        <w:t>заведуюший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отделением медицинской реабилитации №1 Краевого наркологического диспансера, врач высшей категории Валерий Ковалев.</w:t>
      </w:r>
    </w:p>
    <w:p w:rsidR="002E5672" w:rsidRDefault="00A4511E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- Валерий Иванович, как часто прием алкоголя провоцирует несчастные случаи?</w:t>
      </w:r>
    </w:p>
    <w:p w:rsidR="002E5672" w:rsidRDefault="00A4511E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Практически ежедневно мы видим в сводке новостей губительный эффект пьянства – от аварий на дорогах до утоплений. Состояние алкогольного опьянения часто вызывает агрессию, которая проявляется в различных асоциальных и противоправных действиях. </w:t>
      </w:r>
    </w:p>
    <w:p w:rsidR="002E5672" w:rsidRDefault="00A4511E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- Кто чаще переходит границу?</w:t>
      </w:r>
    </w:p>
    <w:p w:rsidR="002E5672" w:rsidRDefault="00A4511E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Как человек, более 40 лет работающий с зависимыми, могу сказать, что </w:t>
      </w:r>
      <w:proofErr w:type="spellStart"/>
      <w:r>
        <w:rPr>
          <w:rFonts w:ascii="Times New Roman" w:hAnsi="Times New Roman" w:cs="Times New Roman"/>
          <w:sz w:val="24"/>
          <w:szCs w:val="24"/>
        </w:rPr>
        <w:t>неалкоголик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редко напивается до самозабвения. Когда образованный, критичный человек чувствует, что его состояние опасно меняется, он пытается реже выпивать или обращается к психологу за консультацией. Если же мы видим потерю контроля, речь наверняка идет об определенной стадии алкоголизма, что автоматически означает потенциальную опасность для окружающих – в быту, на производстве, общественных пространствах.</w:t>
      </w:r>
    </w:p>
    <w:p w:rsidR="002E5672" w:rsidRDefault="00A4511E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- Алкогольная зависимость ставит под удар, в первую очередь, самого человека…</w:t>
      </w:r>
    </w:p>
    <w:p w:rsidR="002E5672" w:rsidRDefault="00A4511E">
      <w:pPr>
        <w:spacing w:line="240" w:lineRule="auto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</w:rPr>
        <w:t>- Вот лишь одна иллюстрация, которая врезалась мне в память. Однажды, оказавшись в одной из районных амбулаторий, мне пришлось отработать статистику смертей в актах вскрытия 102 умерших и погибших от разных причин в возрасте от 18 до 60 лет. Представьте: у 72 из них был зафиксирован запах алкоголя! А по опыту своей работы скажу: алкоголики просто не доживают до преклонного возраста. У нас практически нет пациентов старше 65 лет. Вы можете подумать, что они перестали пить? Ошибаетесь, они не дожили.</w:t>
      </w:r>
    </w:p>
    <w:p w:rsidR="002E5672" w:rsidRDefault="00A4511E">
      <w:pPr>
        <w:spacing w:line="240" w:lineRule="auto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  <w:u w:val="single"/>
        </w:rPr>
        <w:t>-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bCs/>
          <w:sz w:val="24"/>
          <w:szCs w:val="24"/>
        </w:rPr>
        <w:t>Что может послужить стартом для систематического употребления алкоголя?</w:t>
      </w:r>
    </w:p>
    <w:p w:rsidR="002E5672" w:rsidRDefault="00A4511E">
      <w:pPr>
        <w:spacing w:line="240" w:lineRule="auto"/>
      </w:pPr>
      <w:r>
        <w:rPr>
          <w:rFonts w:ascii="Times New Roman" w:hAnsi="Times New Roman" w:cs="Times New Roman"/>
          <w:sz w:val="24"/>
          <w:szCs w:val="24"/>
        </w:rPr>
        <w:t xml:space="preserve">- Наркологическое заболевание базируется на многих причинах. Сегодня принята, хотя и с оговорками, </w:t>
      </w:r>
      <w:proofErr w:type="spellStart"/>
      <w:r>
        <w:rPr>
          <w:rFonts w:ascii="Times New Roman" w:hAnsi="Times New Roman" w:cs="Times New Roman"/>
          <w:sz w:val="24"/>
          <w:szCs w:val="24"/>
        </w:rPr>
        <w:t>био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-психо-социо-духовная концепция. Она подразумевает такие факторы воздействия, как наследственность, патологию воспитания, нормы в обществе, а также нравственность и религиозные убеждения. Всякому фактору – своё критическое время, </w:t>
      </w:r>
      <w:r>
        <w:rPr>
          <w:rFonts w:ascii="Times New Roman" w:hAnsi="Times New Roman" w:cs="Times New Roman"/>
          <w:sz w:val="24"/>
          <w:szCs w:val="24"/>
        </w:rPr>
        <w:lastRenderedPageBreak/>
        <w:t xml:space="preserve">его </w:t>
      </w:r>
      <w:proofErr w:type="gramStart"/>
      <w:r>
        <w:rPr>
          <w:rFonts w:ascii="Times New Roman" w:hAnsi="Times New Roman" w:cs="Times New Roman"/>
          <w:sz w:val="24"/>
          <w:szCs w:val="24"/>
        </w:rPr>
        <w:t>значимость  у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конкретной личности своя. Однако на какую-то причину повлиять ещё возможно, а на какую-то уже нет. Например, «плохую наследственность» поменять нельзя, но можно предупредить. Или нивелировать её, компенсировать в лучшую сторону правильным воспитанием в семье, работой государства в формировании социально адекватной личности.</w:t>
      </w:r>
    </w:p>
    <w:p w:rsidR="002E5672" w:rsidRDefault="00A4511E">
      <w:pPr>
        <w:spacing w:line="240" w:lineRule="auto"/>
      </w:pPr>
      <w:r>
        <w:rPr>
          <w:rFonts w:ascii="Times New Roman" w:hAnsi="Times New Roman" w:cs="Times New Roman"/>
          <w:b/>
          <w:sz w:val="24"/>
          <w:szCs w:val="24"/>
        </w:rPr>
        <w:t>- Есть ли возможность оздоровить «запущенный» организм?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2E5672" w:rsidRDefault="00A4511E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Безусловно. Злоупотребление алкоголем бьет по всем системам организма. Исключив горячительные напитки, часть заболеваний у человека уменьшится или отсрочится по времени: это поможет затормозить сбои в работе сердечно-сосудистой, иммунной, эндокринной и других систем организма. В результате улучшится состояние здоровья, качество и продолжительность жизни. Здесь велика роль врачей первичного звена: они могут своевременно обратить внимание на людей, выходящих на зависимые отношения с алкоголем. А выявляя нарушения, переключить их на профилактику – здоровый образ жизни, диагностику заболеваний, регулярную гимнастику и интересные активности. </w:t>
      </w:r>
    </w:p>
    <w:p w:rsidR="002E5672" w:rsidRDefault="00A4511E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- Что посоветуете тем, кто столкнулся с проблемой зависимости?</w:t>
      </w:r>
    </w:p>
    <w:p w:rsidR="002E5672" w:rsidRDefault="00A4511E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У тех, кто хочет вылечиться, есть все возможности изменить жизнь: опыт наркологии это доказывает. Если у человека не получается самостоятельно принять решение, то сформировать мотивацию могут помочь семья, близкие. Но мне нравится выражение: «Вы не виноваты в том, что заболели, но вы ответственны за то, что не лечитесь». Те, кто хочет вылечиться, получает все возможности изменить жизнь.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2E5672" w:rsidRDefault="00A4511E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- Даже создать счастливую семью?</w:t>
      </w:r>
    </w:p>
    <w:p w:rsidR="002E5672" w:rsidRDefault="00A4511E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В моей практике такие истории есть, и они — не редкость!</w:t>
      </w:r>
    </w:p>
    <w:p w:rsidR="002E5672" w:rsidRDefault="00A4511E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- С 9 по 15 сентября в Приморье проводится Неделя сокращения потребления алкоголя и связанными с ним смертности и заболеваемости. Куда обратиться тем, кто хочет расстаться с пагубной привычкой?</w:t>
      </w:r>
    </w:p>
    <w:p w:rsidR="002E5672" w:rsidRDefault="00A4511E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Если человек чувствует, что сам не справляется, он может записаться на бесплатную консультацию в поликлинику Краевого наркологического диспансера во Владивостоке на </w:t>
      </w:r>
      <w:proofErr w:type="spellStart"/>
      <w:r>
        <w:rPr>
          <w:rFonts w:ascii="Times New Roman" w:hAnsi="Times New Roman" w:cs="Times New Roman"/>
          <w:sz w:val="24"/>
          <w:szCs w:val="24"/>
        </w:rPr>
        <w:t>ул.Станюковича</w:t>
      </w:r>
      <w:proofErr w:type="spellEnd"/>
      <w:r>
        <w:rPr>
          <w:rFonts w:ascii="Times New Roman" w:hAnsi="Times New Roman" w:cs="Times New Roman"/>
          <w:sz w:val="24"/>
          <w:szCs w:val="24"/>
        </w:rPr>
        <w:t>, 53 – как в очном порядке, так и через электронные системы. Обратиться могут и близкие, что особенно необходимо в том случае, если больной таковым себя не считает. Рекомендации специалистов могут быть очень полезными.</w:t>
      </w:r>
    </w:p>
    <w:p w:rsidR="002E5672" w:rsidRDefault="00A4511E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Инесса Смирнова</w:t>
      </w:r>
      <w:r>
        <w:rPr>
          <w:rFonts w:ascii="Times New Roman" w:hAnsi="Times New Roman" w:cs="Times New Roman"/>
          <w:sz w:val="24"/>
          <w:szCs w:val="24"/>
        </w:rPr>
        <w:t>, Региональный центр общественного здоровья и медицинской профилактики в Приморском крае</w:t>
      </w:r>
    </w:p>
    <w:p w:rsidR="00A4511E" w:rsidRPr="00A4511E" w:rsidRDefault="00A4511E" w:rsidP="00A4511E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A4511E" w:rsidRDefault="00A4511E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2E5672" w:rsidRDefault="002E5672">
      <w:pPr>
        <w:spacing w:line="240" w:lineRule="auto"/>
      </w:pPr>
    </w:p>
    <w:sectPr w:rsidR="002E5672">
      <w:pgSz w:w="11906" w:h="16838"/>
      <w:pgMar w:top="1134" w:right="850" w:bottom="1134" w:left="1701" w:header="0" w:footer="0" w:gutter="0"/>
      <w:cols w:space="720"/>
      <w:formProt w:val="0"/>
      <w:docGrid w:linePitch="360" w:charSpace="409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ans">
    <w:altName w:val="Arial"/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00"/>
    <w:family w:val="roman"/>
    <w:notTrueType/>
    <w:pitch w:val="default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autoHyphenation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E5672"/>
    <w:rsid w:val="002E5672"/>
    <w:rsid w:val="00A4511E"/>
    <w:rsid w:val="00EF15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7498809"/>
  <w15:docId w15:val="{539A7BB6-A318-4710-B886-BA7D0B99F4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C6E41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Заголовок1"/>
    <w:basedOn w:val="a"/>
    <w:next w:val="a3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a3">
    <w:name w:val="Body Text"/>
    <w:basedOn w:val="a"/>
    <w:pPr>
      <w:spacing w:after="140"/>
    </w:pPr>
  </w:style>
  <w:style w:type="paragraph" w:styleId="a4">
    <w:name w:val="List"/>
    <w:basedOn w:val="a3"/>
    <w:rPr>
      <w:rFonts w:cs="Arial"/>
    </w:rPr>
  </w:style>
  <w:style w:type="paragraph" w:styleId="a5">
    <w:name w:val="caption"/>
    <w:basedOn w:val="a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a6">
    <w:name w:val="index heading"/>
    <w:basedOn w:val="a"/>
    <w:qFormat/>
    <w:pPr>
      <w:suppressLineNumbers/>
    </w:pPr>
    <w:rPr>
      <w:rFonts w:cs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895702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</TotalTime>
  <Pages>2</Pages>
  <Words>732</Words>
  <Characters>4176</Characters>
  <Application>Microsoft Office Word</Application>
  <DocSecurity>0</DocSecurity>
  <Lines>34</Lines>
  <Paragraphs>9</Paragraphs>
  <ScaleCrop>false</ScaleCrop>
  <Company>Grizli777</Company>
  <LinksUpToDate>false</LinksUpToDate>
  <CharactersWithSpaces>4899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Inessa Smirnova</dc:creator>
  <dc:description/>
  <cp:lastModifiedBy>User</cp:lastModifiedBy>
  <cp:revision>11</cp:revision>
  <dcterms:created xsi:type="dcterms:W3CDTF">2024-08-05T20:52:00Z</dcterms:created>
  <dcterms:modified xsi:type="dcterms:W3CDTF">2024-08-23T04:30:00Z</dcterms:modified>
  <dc:language>ru-RU</dc:language>
</cp:coreProperties>
</file>