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7CD" w:rsidRDefault="009A07CD" w:rsidP="009A07CD">
      <w:pPr>
        <w:adjustRightInd w:val="0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F:\программы 2023-2024\уч план 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ограммы 2023-2024\уч план 1-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7CD" w:rsidRDefault="009A07CD" w:rsidP="009A07CD">
      <w:pPr>
        <w:adjustRightInd w:val="0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9A07CD" w:rsidRDefault="009A07CD" w:rsidP="009A07CD">
      <w:pPr>
        <w:adjustRightInd w:val="0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9A07CD" w:rsidRDefault="009A07CD" w:rsidP="009A07CD">
      <w:pPr>
        <w:adjustRightInd w:val="0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9A07CD" w:rsidRDefault="009A07CD" w:rsidP="009A07CD">
      <w:pPr>
        <w:adjustRightInd w:val="0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9A07CD" w:rsidRPr="009A07CD" w:rsidRDefault="009A07CD" w:rsidP="009A07CD">
      <w:pPr>
        <w:adjustRightInd w:val="0"/>
        <w:jc w:val="right"/>
        <w:rPr>
          <w:rFonts w:ascii="Times New Roman" w:hAnsi="Times New Roman"/>
          <w:sz w:val="24"/>
          <w:szCs w:val="24"/>
          <w:lang w:val="ru-RU"/>
        </w:rPr>
      </w:pPr>
      <w:bookmarkStart w:id="0" w:name="_GoBack"/>
      <w:bookmarkEnd w:id="0"/>
      <w:r w:rsidRPr="009A07CD">
        <w:rPr>
          <w:rFonts w:ascii="Times New Roman" w:hAnsi="Times New Roman"/>
          <w:sz w:val="24"/>
          <w:szCs w:val="24"/>
          <w:lang w:val="ru-RU"/>
        </w:rPr>
        <w:t>УТВЕРЖДЕНО</w:t>
      </w:r>
    </w:p>
    <w:p w:rsidR="009A07CD" w:rsidRPr="009A07CD" w:rsidRDefault="009A07CD" w:rsidP="009A07CD">
      <w:pPr>
        <w:adjustRightInd w:val="0"/>
        <w:jc w:val="right"/>
        <w:rPr>
          <w:rFonts w:ascii="Times New Roman" w:hAnsi="Times New Roman"/>
          <w:sz w:val="24"/>
          <w:szCs w:val="24"/>
          <w:lang w:val="ru-RU"/>
        </w:rPr>
      </w:pPr>
      <w:r w:rsidRPr="009A07CD">
        <w:rPr>
          <w:rFonts w:ascii="Times New Roman" w:hAnsi="Times New Roman"/>
          <w:sz w:val="24"/>
          <w:szCs w:val="24"/>
          <w:lang w:val="ru-RU"/>
        </w:rPr>
        <w:t xml:space="preserve">Директор МКОУ СОШ № 4 </w:t>
      </w:r>
    </w:p>
    <w:p w:rsidR="009A07CD" w:rsidRPr="009A07CD" w:rsidRDefault="009A07CD" w:rsidP="009A07CD">
      <w:pPr>
        <w:adjustRightInd w:val="0"/>
        <w:jc w:val="right"/>
        <w:rPr>
          <w:rFonts w:ascii="Times New Roman" w:hAnsi="Times New Roman"/>
          <w:sz w:val="24"/>
          <w:szCs w:val="24"/>
          <w:lang w:val="ru-RU"/>
        </w:rPr>
      </w:pPr>
      <w:r w:rsidRPr="009A07CD">
        <w:rPr>
          <w:rFonts w:ascii="Times New Roman" w:hAnsi="Times New Roman"/>
          <w:sz w:val="24"/>
          <w:szCs w:val="24"/>
          <w:lang w:val="ru-RU"/>
        </w:rPr>
        <w:t>_________ Г.Н. Филаретова</w:t>
      </w:r>
    </w:p>
    <w:p w:rsidR="009A07CD" w:rsidRPr="009A07CD" w:rsidRDefault="009A07CD" w:rsidP="009A07CD">
      <w:pPr>
        <w:widowControl/>
        <w:jc w:val="right"/>
        <w:rPr>
          <w:rFonts w:ascii="Times New Roman" w:hAnsi="Times New Roman"/>
          <w:sz w:val="24"/>
          <w:szCs w:val="24"/>
          <w:lang w:val="ru-RU"/>
        </w:rPr>
      </w:pPr>
      <w:r w:rsidRPr="009A07CD">
        <w:rPr>
          <w:rFonts w:ascii="Times New Roman" w:hAnsi="Times New Roman"/>
          <w:sz w:val="24"/>
          <w:szCs w:val="24"/>
          <w:lang w:val="ru-RU"/>
        </w:rPr>
        <w:t xml:space="preserve">Приказ № 162 – А </w:t>
      </w:r>
    </w:p>
    <w:p w:rsidR="009A07CD" w:rsidRPr="009A07CD" w:rsidRDefault="009A07CD" w:rsidP="009A07CD">
      <w:pPr>
        <w:widowControl/>
        <w:spacing w:after="160"/>
        <w:jc w:val="right"/>
        <w:rPr>
          <w:rFonts w:ascii="Times New Roman" w:eastAsia="Calibri" w:hAnsi="Times New Roman"/>
          <w:sz w:val="24"/>
          <w:szCs w:val="24"/>
          <w:lang w:val="ru-RU"/>
        </w:rPr>
      </w:pPr>
      <w:r w:rsidRPr="009A07CD">
        <w:rPr>
          <w:rFonts w:ascii="Times New Roman" w:hAnsi="Times New Roman"/>
          <w:sz w:val="24"/>
          <w:szCs w:val="24"/>
          <w:lang w:val="ru-RU"/>
        </w:rPr>
        <w:t>от 28 августа 2023 г.</w:t>
      </w:r>
    </w:p>
    <w:p w:rsidR="009A07CD" w:rsidRDefault="009A07CD" w:rsidP="009A07CD">
      <w:pPr>
        <w:pStyle w:val="a3"/>
        <w:tabs>
          <w:tab w:val="left" w:pos="709"/>
        </w:tabs>
        <w:spacing w:before="7"/>
        <w:ind w:left="0" w:right="0" w:firstLine="567"/>
        <w:jc w:val="left"/>
        <w:rPr>
          <w:rFonts w:ascii="Times New Roman" w:hAnsi="Times New Roman" w:cs="Times New Roman"/>
          <w:b/>
          <w:lang w:val="ru-RU"/>
        </w:rPr>
      </w:pPr>
      <w:r w:rsidRPr="00FC221E">
        <w:rPr>
          <w:rFonts w:ascii="Times New Roman" w:hAnsi="Times New Roman" w:cs="Times New Roman"/>
          <w:b/>
          <w:lang w:val="ru-RU"/>
        </w:rPr>
        <w:t>УЧЕБНЫЙ ПЛАН НАЧАЛЬНОГО ОБЩЕГО ОБРАЗОВАНИЯ</w:t>
      </w:r>
    </w:p>
    <w:p w:rsidR="009A07CD" w:rsidRPr="00FC221E" w:rsidRDefault="009A07CD" w:rsidP="009A07CD">
      <w:pPr>
        <w:pStyle w:val="a3"/>
        <w:tabs>
          <w:tab w:val="left" w:pos="709"/>
        </w:tabs>
        <w:spacing w:before="7"/>
        <w:ind w:left="0" w:right="0" w:firstLine="567"/>
        <w:jc w:val="left"/>
        <w:rPr>
          <w:rFonts w:ascii="Times New Roman" w:hAnsi="Times New Roman" w:cs="Times New Roman"/>
          <w:color w:val="000000" w:themeColor="text1"/>
          <w:lang w:val="ru-RU"/>
        </w:rPr>
      </w:pPr>
    </w:p>
    <w:tbl>
      <w:tblPr>
        <w:tblStyle w:val="TableNormal"/>
        <w:tblW w:w="0" w:type="auto"/>
        <w:tblInd w:w="-7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2948"/>
        <w:gridCol w:w="758"/>
        <w:gridCol w:w="758"/>
        <w:gridCol w:w="758"/>
        <w:gridCol w:w="758"/>
        <w:gridCol w:w="758"/>
      </w:tblGrid>
      <w:tr w:rsidR="009A07CD" w:rsidRPr="00FC221E" w:rsidTr="009A07CD">
        <w:trPr>
          <w:trHeight w:val="343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FC221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Предметные</w:t>
            </w:r>
            <w:proofErr w:type="spellEnd"/>
            <w:r w:rsidRPr="00FC221E">
              <w:rPr>
                <w:rFonts w:ascii="Times New Roman" w:hAnsi="Times New Roman" w:cs="Times New Roman"/>
                <w:b/>
                <w:color w:val="000000" w:themeColor="text1"/>
                <w:spacing w:val="32"/>
                <w:sz w:val="20"/>
                <w:szCs w:val="20"/>
              </w:rPr>
              <w:t xml:space="preserve"> </w:t>
            </w:r>
            <w:proofErr w:type="spellStart"/>
            <w:r w:rsidRPr="00FC221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области</w:t>
            </w:r>
            <w:proofErr w:type="spellEnd"/>
          </w:p>
        </w:tc>
        <w:tc>
          <w:tcPr>
            <w:tcW w:w="2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FC221E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0"/>
                <w:szCs w:val="20"/>
              </w:rPr>
              <w:t>Учебные</w:t>
            </w:r>
            <w:proofErr w:type="spellEnd"/>
            <w:r w:rsidRPr="00FC221E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C221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предметы</w:t>
            </w:r>
            <w:proofErr w:type="spellEnd"/>
            <w:r w:rsidRPr="00FC221E">
              <w:rPr>
                <w:rFonts w:ascii="Times New Roman" w:hAnsi="Times New Roman" w:cs="Times New Roman"/>
                <w:b/>
                <w:color w:val="000000" w:themeColor="text1"/>
                <w:spacing w:val="-42"/>
                <w:sz w:val="20"/>
                <w:szCs w:val="20"/>
              </w:rPr>
              <w:t xml:space="preserve"> </w:t>
            </w:r>
            <w:proofErr w:type="spellStart"/>
            <w:r w:rsidRPr="00FC221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классы</w:t>
            </w:r>
            <w:proofErr w:type="spellEnd"/>
          </w:p>
        </w:tc>
        <w:tc>
          <w:tcPr>
            <w:tcW w:w="30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FC221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Количество</w:t>
            </w:r>
            <w:proofErr w:type="spellEnd"/>
            <w:r w:rsidRPr="00FC221E">
              <w:rPr>
                <w:rFonts w:ascii="Times New Roman" w:hAnsi="Times New Roman" w:cs="Times New Roman"/>
                <w:b/>
                <w:color w:val="000000" w:themeColor="text1"/>
                <w:spacing w:val="26"/>
                <w:sz w:val="20"/>
                <w:szCs w:val="20"/>
              </w:rPr>
              <w:t xml:space="preserve"> </w:t>
            </w:r>
            <w:proofErr w:type="spellStart"/>
            <w:r w:rsidRPr="00FC221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часов</w:t>
            </w:r>
            <w:proofErr w:type="spellEnd"/>
            <w:r w:rsidRPr="00FC221E">
              <w:rPr>
                <w:rFonts w:ascii="Times New Roman" w:hAnsi="Times New Roman" w:cs="Times New Roman"/>
                <w:b/>
                <w:color w:val="000000" w:themeColor="text1"/>
                <w:spacing w:val="26"/>
                <w:sz w:val="20"/>
                <w:szCs w:val="20"/>
              </w:rPr>
              <w:t xml:space="preserve"> </w:t>
            </w:r>
            <w:r w:rsidRPr="00FC221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</w:t>
            </w:r>
            <w:r w:rsidRPr="00FC221E">
              <w:rPr>
                <w:rFonts w:ascii="Times New Roman" w:hAnsi="Times New Roman" w:cs="Times New Roman"/>
                <w:b/>
                <w:color w:val="000000" w:themeColor="text1"/>
                <w:spacing w:val="27"/>
                <w:sz w:val="20"/>
                <w:szCs w:val="20"/>
              </w:rPr>
              <w:t xml:space="preserve"> </w:t>
            </w:r>
            <w:proofErr w:type="spellStart"/>
            <w:r w:rsidRPr="00FC221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неделю</w:t>
            </w:r>
            <w:proofErr w:type="spellEnd"/>
          </w:p>
        </w:tc>
        <w:tc>
          <w:tcPr>
            <w:tcW w:w="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FC221E">
              <w:rPr>
                <w:rFonts w:ascii="Times New Roman" w:hAnsi="Times New Roman" w:cs="Times New Roman"/>
                <w:b/>
                <w:color w:val="000000" w:themeColor="text1"/>
                <w:w w:val="105"/>
                <w:sz w:val="20"/>
                <w:szCs w:val="20"/>
              </w:rPr>
              <w:t>Всего</w:t>
            </w:r>
            <w:proofErr w:type="spellEnd"/>
          </w:p>
        </w:tc>
      </w:tr>
      <w:tr w:rsidR="009A07CD" w:rsidRPr="00FC221E" w:rsidTr="009A07CD">
        <w:trPr>
          <w:trHeight w:val="343"/>
        </w:trPr>
        <w:tc>
          <w:tcPr>
            <w:tcW w:w="34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b/>
                <w:color w:val="000000" w:themeColor="text1"/>
                <w:w w:val="111"/>
                <w:sz w:val="20"/>
                <w:szCs w:val="20"/>
              </w:rPr>
              <w:t>I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b/>
                <w:color w:val="000000" w:themeColor="text1"/>
                <w:w w:val="110"/>
                <w:sz w:val="20"/>
                <w:szCs w:val="20"/>
              </w:rPr>
              <w:t>II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b/>
                <w:color w:val="000000" w:themeColor="text1"/>
                <w:w w:val="110"/>
                <w:sz w:val="20"/>
                <w:szCs w:val="20"/>
              </w:rPr>
              <w:t>III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b/>
                <w:color w:val="000000" w:themeColor="text1"/>
                <w:w w:val="110"/>
                <w:sz w:val="20"/>
                <w:szCs w:val="20"/>
              </w:rPr>
              <w:t>IV</w:t>
            </w:r>
          </w:p>
        </w:tc>
        <w:tc>
          <w:tcPr>
            <w:tcW w:w="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A07CD" w:rsidRPr="00FC221E" w:rsidTr="009A07CD">
        <w:trPr>
          <w:trHeight w:val="36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FC221E">
              <w:rPr>
                <w:rFonts w:ascii="Times New Roman" w:hAnsi="Times New Roman" w:cs="Times New Roman"/>
                <w:i/>
                <w:color w:val="000000" w:themeColor="text1"/>
                <w:w w:val="120"/>
                <w:sz w:val="20"/>
                <w:szCs w:val="20"/>
              </w:rPr>
              <w:t>Обязательная</w:t>
            </w:r>
            <w:proofErr w:type="spellEnd"/>
            <w:r w:rsidRPr="00FC221E">
              <w:rPr>
                <w:rFonts w:ascii="Times New Roman" w:hAnsi="Times New Roman" w:cs="Times New Roman"/>
                <w:i/>
                <w:color w:val="000000" w:themeColor="text1"/>
                <w:spacing w:val="8"/>
                <w:w w:val="120"/>
                <w:sz w:val="20"/>
                <w:szCs w:val="20"/>
              </w:rPr>
              <w:t xml:space="preserve"> </w:t>
            </w:r>
            <w:proofErr w:type="spellStart"/>
            <w:r w:rsidRPr="00FC221E">
              <w:rPr>
                <w:rFonts w:ascii="Times New Roman" w:hAnsi="Times New Roman" w:cs="Times New Roman"/>
                <w:i/>
                <w:color w:val="000000" w:themeColor="text1"/>
                <w:w w:val="120"/>
                <w:sz w:val="20"/>
                <w:szCs w:val="20"/>
              </w:rPr>
              <w:t>часть</w:t>
            </w:r>
            <w:proofErr w:type="spellEnd"/>
          </w:p>
        </w:tc>
        <w:tc>
          <w:tcPr>
            <w:tcW w:w="37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A07CD" w:rsidRPr="00FC221E" w:rsidTr="009A07CD">
        <w:trPr>
          <w:trHeight w:val="306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Русский</w:t>
            </w:r>
            <w:r w:rsidRPr="00FC221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lang w:val="ru-RU"/>
              </w:rPr>
              <w:t xml:space="preserve"> </w:t>
            </w:r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язык</w:t>
            </w:r>
            <w:r w:rsidRPr="00FC221E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lang w:val="ru-RU"/>
              </w:rPr>
              <w:t xml:space="preserve"> </w:t>
            </w:r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и</w:t>
            </w:r>
            <w:r w:rsidRPr="00FC221E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  <w:lang w:val="ru-RU"/>
              </w:rPr>
              <w:t xml:space="preserve"> </w:t>
            </w:r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литературное</w:t>
            </w:r>
            <w:r w:rsidRPr="00FC221E">
              <w:rPr>
                <w:rFonts w:ascii="Times New Roman" w:hAnsi="Times New Roman" w:cs="Times New Roman"/>
                <w:color w:val="000000" w:themeColor="text1"/>
                <w:spacing w:val="-55"/>
                <w:sz w:val="20"/>
                <w:szCs w:val="20"/>
                <w:lang w:val="ru-RU"/>
              </w:rPr>
              <w:t xml:space="preserve"> </w:t>
            </w:r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чтение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</w:t>
            </w:r>
            <w:proofErr w:type="spellEnd"/>
            <w:r w:rsidRPr="00FC221E">
              <w:rPr>
                <w:rFonts w:ascii="Times New Roman" w:hAnsi="Times New Roman" w:cs="Times New Roman"/>
                <w:color w:val="000000" w:themeColor="text1"/>
                <w:spacing w:val="15"/>
                <w:sz w:val="20"/>
                <w:szCs w:val="20"/>
              </w:rPr>
              <w:t xml:space="preserve"> </w:t>
            </w:r>
            <w:proofErr w:type="spellStart"/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</w:tr>
      <w:tr w:rsidR="009A07CD" w:rsidRPr="00FC221E" w:rsidTr="009A07CD">
        <w:trPr>
          <w:trHeight w:val="328"/>
        </w:trPr>
        <w:tc>
          <w:tcPr>
            <w:tcW w:w="34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Литературное</w:t>
            </w:r>
            <w:proofErr w:type="spellEnd"/>
            <w:r w:rsidRPr="00FC221E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чтение</w:t>
            </w:r>
            <w:proofErr w:type="spell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</w:tr>
      <w:tr w:rsidR="009A07CD" w:rsidRPr="00FC221E" w:rsidTr="009A07CD">
        <w:trPr>
          <w:trHeight w:val="36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Иностранный</w:t>
            </w:r>
            <w:proofErr w:type="spellEnd"/>
            <w:r w:rsidRPr="00FC221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Иностранный</w:t>
            </w:r>
            <w:proofErr w:type="spellEnd"/>
            <w:r w:rsidRPr="00FC221E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w w:val="126"/>
                <w:sz w:val="20"/>
                <w:szCs w:val="20"/>
              </w:rPr>
              <w:t>–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6</w:t>
            </w:r>
          </w:p>
        </w:tc>
      </w:tr>
      <w:tr w:rsidR="009A07CD" w:rsidRPr="00FC221E" w:rsidTr="009A07CD">
        <w:trPr>
          <w:trHeight w:val="36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C221E">
              <w:rPr>
                <w:rFonts w:ascii="Times New Roman" w:hAnsi="Times New Roman" w:cs="Times New Roman"/>
                <w:color w:val="000000" w:themeColor="text1"/>
                <w:w w:val="95"/>
                <w:sz w:val="20"/>
                <w:szCs w:val="20"/>
              </w:rPr>
              <w:t>Математика</w:t>
            </w:r>
            <w:proofErr w:type="spellEnd"/>
            <w:r w:rsidRPr="00FC221E">
              <w:rPr>
                <w:rFonts w:ascii="Times New Roman" w:hAnsi="Times New Roman" w:cs="Times New Roman"/>
                <w:color w:val="000000" w:themeColor="text1"/>
                <w:spacing w:val="27"/>
                <w:w w:val="95"/>
                <w:sz w:val="20"/>
                <w:szCs w:val="20"/>
              </w:rPr>
              <w:t xml:space="preserve"> </w:t>
            </w:r>
            <w:r w:rsidRPr="00FC221E">
              <w:rPr>
                <w:rFonts w:ascii="Times New Roman" w:hAnsi="Times New Roman" w:cs="Times New Roman"/>
                <w:color w:val="000000" w:themeColor="text1"/>
                <w:w w:val="95"/>
                <w:sz w:val="20"/>
                <w:szCs w:val="20"/>
              </w:rPr>
              <w:t>и</w:t>
            </w:r>
            <w:r w:rsidRPr="00FC221E">
              <w:rPr>
                <w:rFonts w:ascii="Times New Roman" w:hAnsi="Times New Roman" w:cs="Times New Roman"/>
                <w:color w:val="000000" w:themeColor="text1"/>
                <w:spacing w:val="27"/>
                <w:w w:val="95"/>
                <w:sz w:val="20"/>
                <w:szCs w:val="20"/>
              </w:rPr>
              <w:t xml:space="preserve"> </w:t>
            </w:r>
            <w:proofErr w:type="spellStart"/>
            <w:r w:rsidRPr="00FC221E">
              <w:rPr>
                <w:rFonts w:ascii="Times New Roman" w:hAnsi="Times New Roman" w:cs="Times New Roman"/>
                <w:color w:val="000000" w:themeColor="text1"/>
                <w:w w:val="95"/>
                <w:sz w:val="20"/>
                <w:szCs w:val="20"/>
              </w:rPr>
              <w:t>информатика</w:t>
            </w:r>
            <w:proofErr w:type="spellEnd"/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Математика</w:t>
            </w:r>
            <w:proofErr w:type="spell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</w:tr>
      <w:tr w:rsidR="009A07CD" w:rsidRPr="00FC221E" w:rsidTr="009A07CD">
        <w:trPr>
          <w:trHeight w:val="56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w w:val="95"/>
                <w:sz w:val="20"/>
                <w:szCs w:val="20"/>
                <w:lang w:val="ru-RU"/>
              </w:rPr>
              <w:t>Обществознание</w:t>
            </w:r>
            <w:r w:rsidRPr="00FC221E">
              <w:rPr>
                <w:rFonts w:ascii="Times New Roman" w:hAnsi="Times New Roman" w:cs="Times New Roman"/>
                <w:color w:val="000000" w:themeColor="text1"/>
                <w:spacing w:val="19"/>
                <w:w w:val="95"/>
                <w:sz w:val="20"/>
                <w:szCs w:val="20"/>
                <w:lang w:val="ru-RU"/>
              </w:rPr>
              <w:t xml:space="preserve"> </w:t>
            </w:r>
            <w:r w:rsidRPr="00FC221E">
              <w:rPr>
                <w:rFonts w:ascii="Times New Roman" w:hAnsi="Times New Roman" w:cs="Times New Roman"/>
                <w:color w:val="000000" w:themeColor="text1"/>
                <w:w w:val="95"/>
                <w:sz w:val="20"/>
                <w:szCs w:val="20"/>
                <w:lang w:val="ru-RU"/>
              </w:rPr>
              <w:t>и</w:t>
            </w:r>
            <w:r w:rsidRPr="00FC221E">
              <w:rPr>
                <w:rFonts w:ascii="Times New Roman" w:hAnsi="Times New Roman" w:cs="Times New Roman"/>
                <w:color w:val="000000" w:themeColor="text1"/>
                <w:spacing w:val="20"/>
                <w:w w:val="95"/>
                <w:sz w:val="20"/>
                <w:szCs w:val="20"/>
                <w:lang w:val="ru-RU"/>
              </w:rPr>
              <w:t xml:space="preserve"> </w:t>
            </w:r>
            <w:r w:rsidRPr="00FC221E">
              <w:rPr>
                <w:rFonts w:ascii="Times New Roman" w:hAnsi="Times New Roman" w:cs="Times New Roman"/>
                <w:color w:val="000000" w:themeColor="text1"/>
                <w:w w:val="95"/>
                <w:sz w:val="20"/>
                <w:szCs w:val="20"/>
                <w:lang w:val="ru-RU"/>
              </w:rPr>
              <w:t>естествознание</w:t>
            </w:r>
            <w:r w:rsidRPr="00FC221E">
              <w:rPr>
                <w:rFonts w:ascii="Times New Roman" w:hAnsi="Times New Roman" w:cs="Times New Roman"/>
                <w:color w:val="000000" w:themeColor="text1"/>
                <w:spacing w:val="-52"/>
                <w:w w:val="95"/>
                <w:sz w:val="20"/>
                <w:szCs w:val="20"/>
                <w:lang w:val="ru-RU"/>
              </w:rPr>
              <w:t xml:space="preserve"> </w:t>
            </w:r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(Окружающий</w:t>
            </w:r>
            <w:r w:rsidRPr="00FC221E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  <w:lang w:val="ru-RU"/>
              </w:rPr>
              <w:t xml:space="preserve"> </w:t>
            </w:r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мир)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Окружающий</w:t>
            </w:r>
            <w:proofErr w:type="spellEnd"/>
            <w:r w:rsidRPr="00FC221E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мир</w:t>
            </w:r>
            <w:proofErr w:type="spell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8</w:t>
            </w:r>
          </w:p>
        </w:tc>
      </w:tr>
      <w:tr w:rsidR="009A07CD" w:rsidRPr="00FC221E" w:rsidTr="009A07CD">
        <w:trPr>
          <w:trHeight w:val="56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Основы религиозных культур</w:t>
            </w:r>
            <w:r w:rsidRPr="00FC221E">
              <w:rPr>
                <w:rFonts w:ascii="Times New Roman" w:hAnsi="Times New Roman" w:cs="Times New Roman"/>
                <w:color w:val="000000" w:themeColor="text1"/>
                <w:spacing w:val="-55"/>
                <w:sz w:val="20"/>
                <w:szCs w:val="20"/>
                <w:lang w:val="ru-RU"/>
              </w:rPr>
              <w:t xml:space="preserve"> </w:t>
            </w:r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и</w:t>
            </w:r>
            <w:r w:rsidRPr="00FC221E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  <w:lang w:val="ru-RU"/>
              </w:rPr>
              <w:t xml:space="preserve"> </w:t>
            </w:r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светской</w:t>
            </w:r>
            <w:r w:rsidRPr="00FC221E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  <w:lang w:val="ru-RU"/>
              </w:rPr>
              <w:t xml:space="preserve"> </w:t>
            </w:r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этики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Основы религиозных культур</w:t>
            </w:r>
            <w:r w:rsidRPr="00FC221E">
              <w:rPr>
                <w:rFonts w:ascii="Times New Roman" w:hAnsi="Times New Roman" w:cs="Times New Roman"/>
                <w:color w:val="000000" w:themeColor="text1"/>
                <w:spacing w:val="-55"/>
                <w:sz w:val="20"/>
                <w:szCs w:val="20"/>
                <w:lang w:val="ru-RU"/>
              </w:rPr>
              <w:t xml:space="preserve"> </w:t>
            </w:r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и</w:t>
            </w:r>
            <w:r w:rsidRPr="00FC221E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  <w:lang w:val="ru-RU"/>
              </w:rPr>
              <w:t xml:space="preserve"> </w:t>
            </w:r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светской</w:t>
            </w:r>
            <w:r w:rsidRPr="00FC221E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  <w:lang w:val="ru-RU"/>
              </w:rPr>
              <w:t xml:space="preserve"> </w:t>
            </w:r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этики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w w:val="126"/>
                <w:sz w:val="20"/>
                <w:szCs w:val="20"/>
              </w:rPr>
              <w:t>–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w w:val="126"/>
                <w:sz w:val="20"/>
                <w:szCs w:val="20"/>
              </w:rPr>
              <w:t>–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w w:val="126"/>
                <w:sz w:val="20"/>
                <w:szCs w:val="20"/>
              </w:rPr>
              <w:t>–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1</w:t>
            </w:r>
          </w:p>
        </w:tc>
      </w:tr>
      <w:tr w:rsidR="009A07CD" w:rsidRPr="00FC221E" w:rsidTr="009A07CD">
        <w:trPr>
          <w:trHeight w:val="361"/>
        </w:trPr>
        <w:tc>
          <w:tcPr>
            <w:tcW w:w="3402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Искусство</w:t>
            </w:r>
            <w:proofErr w:type="spellEnd"/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Изобразительное</w:t>
            </w:r>
            <w:proofErr w:type="spellEnd"/>
            <w:r w:rsidRPr="00FC221E">
              <w:rPr>
                <w:rFonts w:ascii="Times New Roman" w:hAnsi="Times New Roman" w:cs="Times New Roman"/>
                <w:color w:val="000000" w:themeColor="text1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искусство</w:t>
            </w:r>
            <w:proofErr w:type="spell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4</w:t>
            </w:r>
          </w:p>
        </w:tc>
      </w:tr>
      <w:tr w:rsidR="009A07CD" w:rsidRPr="00FC221E" w:rsidTr="009A07CD">
        <w:trPr>
          <w:trHeight w:val="358"/>
        </w:trPr>
        <w:tc>
          <w:tcPr>
            <w:tcW w:w="3402" w:type="dxa"/>
            <w:vMerge/>
            <w:tcBorders>
              <w:top w:val="nil"/>
              <w:right w:val="single" w:sz="4" w:space="0" w:color="000000"/>
            </w:tcBorders>
          </w:tcPr>
          <w:p w:rsidR="009A07CD" w:rsidRPr="00FC221E" w:rsidRDefault="009A07CD" w:rsidP="005D0EF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48" w:type="dxa"/>
            <w:tcBorders>
              <w:left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</w:t>
            </w:r>
            <w:proofErr w:type="spell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4</w:t>
            </w:r>
          </w:p>
        </w:tc>
      </w:tr>
      <w:tr w:rsidR="009A07CD" w:rsidRPr="00FC221E" w:rsidTr="009A07CD">
        <w:trPr>
          <w:trHeight w:val="358"/>
        </w:trPr>
        <w:tc>
          <w:tcPr>
            <w:tcW w:w="340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C221E">
              <w:rPr>
                <w:rFonts w:ascii="Times New Roman" w:hAnsi="Times New Roman" w:cs="Times New Roman"/>
                <w:color w:val="000000" w:themeColor="text1"/>
                <w:w w:val="105"/>
                <w:sz w:val="20"/>
                <w:szCs w:val="20"/>
              </w:rPr>
              <w:t>Технология</w:t>
            </w:r>
            <w:proofErr w:type="spellEnd"/>
          </w:p>
        </w:tc>
        <w:tc>
          <w:tcPr>
            <w:tcW w:w="294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C221E">
              <w:rPr>
                <w:rFonts w:ascii="Times New Roman" w:hAnsi="Times New Roman" w:cs="Times New Roman"/>
                <w:color w:val="000000" w:themeColor="text1"/>
                <w:w w:val="105"/>
                <w:sz w:val="20"/>
                <w:szCs w:val="20"/>
              </w:rPr>
              <w:t>Технология</w:t>
            </w:r>
            <w:proofErr w:type="spell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4</w:t>
            </w:r>
          </w:p>
        </w:tc>
      </w:tr>
      <w:tr w:rsidR="009A07CD" w:rsidRPr="00FC221E" w:rsidTr="009A07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5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FC221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Предметные</w:t>
            </w:r>
            <w:proofErr w:type="spellEnd"/>
            <w:r w:rsidRPr="00FC221E">
              <w:rPr>
                <w:rFonts w:ascii="Times New Roman" w:hAnsi="Times New Roman" w:cs="Times New Roman"/>
                <w:b/>
                <w:color w:val="000000" w:themeColor="text1"/>
                <w:spacing w:val="32"/>
                <w:sz w:val="20"/>
                <w:szCs w:val="20"/>
              </w:rPr>
              <w:t xml:space="preserve"> </w:t>
            </w:r>
            <w:proofErr w:type="spellStart"/>
            <w:r w:rsidRPr="00FC221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области</w:t>
            </w:r>
            <w:proofErr w:type="spellEnd"/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FC221E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0"/>
                <w:szCs w:val="20"/>
              </w:rPr>
              <w:t>Учебные</w:t>
            </w:r>
            <w:proofErr w:type="spellEnd"/>
            <w:r w:rsidRPr="00FC221E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C221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предметы</w:t>
            </w:r>
            <w:proofErr w:type="spellEnd"/>
            <w:r w:rsidRPr="00FC221E">
              <w:rPr>
                <w:rFonts w:ascii="Times New Roman" w:hAnsi="Times New Roman" w:cs="Times New Roman"/>
                <w:b/>
                <w:color w:val="000000" w:themeColor="text1"/>
                <w:spacing w:val="-42"/>
                <w:sz w:val="20"/>
                <w:szCs w:val="20"/>
              </w:rPr>
              <w:t xml:space="preserve"> </w:t>
            </w:r>
            <w:proofErr w:type="spellStart"/>
            <w:r w:rsidRPr="00FC221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Классы</w:t>
            </w:r>
            <w:proofErr w:type="spellEnd"/>
          </w:p>
        </w:tc>
        <w:tc>
          <w:tcPr>
            <w:tcW w:w="3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FC221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Количество</w:t>
            </w:r>
            <w:proofErr w:type="spellEnd"/>
            <w:r w:rsidRPr="00FC221E">
              <w:rPr>
                <w:rFonts w:ascii="Times New Roman" w:hAnsi="Times New Roman" w:cs="Times New Roman"/>
                <w:b/>
                <w:color w:val="000000" w:themeColor="text1"/>
                <w:spacing w:val="26"/>
                <w:sz w:val="20"/>
                <w:szCs w:val="20"/>
              </w:rPr>
              <w:t xml:space="preserve"> </w:t>
            </w:r>
            <w:proofErr w:type="spellStart"/>
            <w:r w:rsidRPr="00FC221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часов</w:t>
            </w:r>
            <w:proofErr w:type="spellEnd"/>
            <w:r w:rsidRPr="00FC221E">
              <w:rPr>
                <w:rFonts w:ascii="Times New Roman" w:hAnsi="Times New Roman" w:cs="Times New Roman"/>
                <w:b/>
                <w:color w:val="000000" w:themeColor="text1"/>
                <w:spacing w:val="26"/>
                <w:sz w:val="20"/>
                <w:szCs w:val="20"/>
              </w:rPr>
              <w:t xml:space="preserve"> </w:t>
            </w:r>
            <w:r w:rsidRPr="00FC221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</w:t>
            </w:r>
            <w:r w:rsidRPr="00FC221E">
              <w:rPr>
                <w:rFonts w:ascii="Times New Roman" w:hAnsi="Times New Roman" w:cs="Times New Roman"/>
                <w:b/>
                <w:color w:val="000000" w:themeColor="text1"/>
                <w:spacing w:val="27"/>
                <w:sz w:val="20"/>
                <w:szCs w:val="20"/>
              </w:rPr>
              <w:t xml:space="preserve"> </w:t>
            </w:r>
            <w:proofErr w:type="spellStart"/>
            <w:r w:rsidRPr="00FC221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неделю</w:t>
            </w:r>
            <w:proofErr w:type="spellEnd"/>
          </w:p>
        </w:tc>
        <w:tc>
          <w:tcPr>
            <w:tcW w:w="758" w:type="dxa"/>
            <w:vMerge w:val="restart"/>
            <w:tcBorders>
              <w:left w:val="single" w:sz="4" w:space="0" w:color="auto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FC221E">
              <w:rPr>
                <w:rFonts w:ascii="Times New Roman" w:hAnsi="Times New Roman" w:cs="Times New Roman"/>
                <w:b/>
                <w:color w:val="000000" w:themeColor="text1"/>
                <w:w w:val="105"/>
                <w:sz w:val="20"/>
                <w:szCs w:val="20"/>
              </w:rPr>
              <w:t>Всего</w:t>
            </w:r>
            <w:proofErr w:type="spellEnd"/>
          </w:p>
        </w:tc>
      </w:tr>
      <w:tr w:rsidR="009A07CD" w:rsidRPr="00FC221E" w:rsidTr="009A07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1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CD" w:rsidRPr="00FC221E" w:rsidRDefault="009A07CD" w:rsidP="005D0EF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CD" w:rsidRPr="00FC221E" w:rsidRDefault="009A07CD" w:rsidP="005D0EF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b/>
                <w:color w:val="000000" w:themeColor="text1"/>
                <w:w w:val="111"/>
                <w:sz w:val="20"/>
                <w:szCs w:val="20"/>
              </w:rPr>
              <w:t>I</w:t>
            </w: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b/>
                <w:color w:val="000000" w:themeColor="text1"/>
                <w:w w:val="110"/>
                <w:sz w:val="20"/>
                <w:szCs w:val="20"/>
              </w:rPr>
              <w:t>II</w:t>
            </w:r>
          </w:p>
        </w:tc>
        <w:tc>
          <w:tcPr>
            <w:tcW w:w="758" w:type="dxa"/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b/>
                <w:color w:val="000000" w:themeColor="text1"/>
                <w:w w:val="110"/>
                <w:sz w:val="20"/>
                <w:szCs w:val="20"/>
              </w:rPr>
              <w:t>III</w:t>
            </w:r>
          </w:p>
        </w:tc>
        <w:tc>
          <w:tcPr>
            <w:tcW w:w="758" w:type="dxa"/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b/>
                <w:color w:val="000000" w:themeColor="text1"/>
                <w:w w:val="110"/>
                <w:sz w:val="20"/>
                <w:szCs w:val="20"/>
              </w:rPr>
              <w:t>IV</w:t>
            </w:r>
          </w:p>
        </w:tc>
        <w:tc>
          <w:tcPr>
            <w:tcW w:w="758" w:type="dxa"/>
            <w:vMerge/>
            <w:tcBorders>
              <w:top w:val="nil"/>
            </w:tcBorders>
          </w:tcPr>
          <w:p w:rsidR="009A07CD" w:rsidRPr="00FC221E" w:rsidRDefault="009A07CD" w:rsidP="005D0EF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A07CD" w:rsidRPr="00FC221E" w:rsidTr="009A07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63"/>
        </w:trPr>
        <w:tc>
          <w:tcPr>
            <w:tcW w:w="3402" w:type="dxa"/>
            <w:tcBorders>
              <w:top w:val="single" w:sz="4" w:space="0" w:color="auto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</w:t>
            </w:r>
            <w:proofErr w:type="spellEnd"/>
            <w:r w:rsidRPr="00FC221E">
              <w:rPr>
                <w:rFonts w:ascii="Times New Roman" w:hAnsi="Times New Roman" w:cs="Times New Roman"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proofErr w:type="spellStart"/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культура</w:t>
            </w:r>
            <w:proofErr w:type="spellEnd"/>
          </w:p>
        </w:tc>
        <w:tc>
          <w:tcPr>
            <w:tcW w:w="2948" w:type="dxa"/>
            <w:tcBorders>
              <w:top w:val="single" w:sz="4" w:space="0" w:color="auto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Физическая</w:t>
            </w:r>
            <w:proofErr w:type="spellEnd"/>
            <w:r w:rsidRPr="00FC221E">
              <w:rPr>
                <w:rFonts w:ascii="Times New Roman" w:hAnsi="Times New Roman" w:cs="Times New Roman"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proofErr w:type="spellStart"/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культура</w:t>
            </w:r>
            <w:proofErr w:type="spellEnd"/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2</w:t>
            </w:r>
          </w:p>
        </w:tc>
        <w:tc>
          <w:tcPr>
            <w:tcW w:w="758" w:type="dxa"/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2</w:t>
            </w:r>
          </w:p>
        </w:tc>
        <w:tc>
          <w:tcPr>
            <w:tcW w:w="758" w:type="dxa"/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2</w:t>
            </w:r>
          </w:p>
        </w:tc>
        <w:tc>
          <w:tcPr>
            <w:tcW w:w="758" w:type="dxa"/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2</w:t>
            </w:r>
          </w:p>
        </w:tc>
        <w:tc>
          <w:tcPr>
            <w:tcW w:w="758" w:type="dxa"/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8</w:t>
            </w:r>
          </w:p>
        </w:tc>
      </w:tr>
      <w:tr w:rsidR="009A07CD" w:rsidRPr="00FC221E" w:rsidTr="009A07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63"/>
        </w:trPr>
        <w:tc>
          <w:tcPr>
            <w:tcW w:w="6350" w:type="dxa"/>
            <w:gridSpan w:val="2"/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Итого</w:t>
            </w:r>
            <w:proofErr w:type="spellEnd"/>
          </w:p>
        </w:tc>
        <w:tc>
          <w:tcPr>
            <w:tcW w:w="758" w:type="dxa"/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758" w:type="dxa"/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758" w:type="dxa"/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758" w:type="dxa"/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758" w:type="dxa"/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</w:t>
            </w:r>
          </w:p>
        </w:tc>
      </w:tr>
      <w:tr w:rsidR="009A07CD" w:rsidRPr="00FC221E" w:rsidTr="009A07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3"/>
        </w:trPr>
        <w:tc>
          <w:tcPr>
            <w:tcW w:w="6350" w:type="dxa"/>
            <w:gridSpan w:val="2"/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ru-RU"/>
              </w:rPr>
            </w:pPr>
            <w:r w:rsidRPr="00FC221E">
              <w:rPr>
                <w:rFonts w:ascii="Times New Roman" w:hAnsi="Times New Roman" w:cs="Times New Roman"/>
                <w:i/>
                <w:color w:val="000000" w:themeColor="text1"/>
                <w:w w:val="120"/>
                <w:sz w:val="20"/>
                <w:szCs w:val="20"/>
                <w:lang w:val="ru-RU"/>
              </w:rPr>
              <w:t>Часть,</w:t>
            </w:r>
            <w:r w:rsidRPr="00FC221E">
              <w:rPr>
                <w:rFonts w:ascii="Times New Roman" w:hAnsi="Times New Roman" w:cs="Times New Roman"/>
                <w:i/>
                <w:color w:val="000000" w:themeColor="text1"/>
                <w:spacing w:val="8"/>
                <w:w w:val="120"/>
                <w:sz w:val="20"/>
                <w:szCs w:val="20"/>
                <w:lang w:val="ru-RU"/>
              </w:rPr>
              <w:t xml:space="preserve"> </w:t>
            </w:r>
            <w:r w:rsidRPr="00FC221E">
              <w:rPr>
                <w:rFonts w:ascii="Times New Roman" w:hAnsi="Times New Roman" w:cs="Times New Roman"/>
                <w:i/>
                <w:color w:val="000000" w:themeColor="text1"/>
                <w:w w:val="120"/>
                <w:sz w:val="20"/>
                <w:szCs w:val="20"/>
                <w:lang w:val="ru-RU"/>
              </w:rPr>
              <w:t>формируемая</w:t>
            </w:r>
            <w:r w:rsidRPr="00FC221E">
              <w:rPr>
                <w:rFonts w:ascii="Times New Roman" w:hAnsi="Times New Roman" w:cs="Times New Roman"/>
                <w:i/>
                <w:color w:val="000000" w:themeColor="text1"/>
                <w:spacing w:val="9"/>
                <w:w w:val="120"/>
                <w:sz w:val="20"/>
                <w:szCs w:val="20"/>
                <w:lang w:val="ru-RU"/>
              </w:rPr>
              <w:t xml:space="preserve"> </w:t>
            </w:r>
            <w:r w:rsidRPr="00FC221E">
              <w:rPr>
                <w:rFonts w:ascii="Times New Roman" w:hAnsi="Times New Roman" w:cs="Times New Roman"/>
                <w:i/>
                <w:color w:val="000000" w:themeColor="text1"/>
                <w:w w:val="120"/>
                <w:sz w:val="20"/>
                <w:szCs w:val="20"/>
                <w:lang w:val="ru-RU"/>
              </w:rPr>
              <w:t>участниками</w:t>
            </w:r>
            <w:r w:rsidRPr="00FC221E">
              <w:rPr>
                <w:rFonts w:ascii="Times New Roman" w:hAnsi="Times New Roman" w:cs="Times New Roman"/>
                <w:i/>
                <w:color w:val="000000" w:themeColor="text1"/>
                <w:spacing w:val="9"/>
                <w:w w:val="120"/>
                <w:sz w:val="20"/>
                <w:szCs w:val="20"/>
                <w:lang w:val="ru-RU"/>
              </w:rPr>
              <w:t xml:space="preserve"> </w:t>
            </w:r>
            <w:r w:rsidRPr="00FC221E">
              <w:rPr>
                <w:rFonts w:ascii="Times New Roman" w:hAnsi="Times New Roman" w:cs="Times New Roman"/>
                <w:i/>
                <w:color w:val="000000" w:themeColor="text1"/>
                <w:w w:val="120"/>
                <w:sz w:val="20"/>
                <w:szCs w:val="20"/>
                <w:lang w:val="ru-RU"/>
              </w:rPr>
              <w:t>образовательных</w:t>
            </w:r>
            <w:r w:rsidRPr="00FC221E">
              <w:rPr>
                <w:rFonts w:ascii="Times New Roman" w:hAnsi="Times New Roman" w:cs="Times New Roman"/>
                <w:i/>
                <w:color w:val="000000" w:themeColor="text1"/>
                <w:spacing w:val="8"/>
                <w:w w:val="120"/>
                <w:sz w:val="20"/>
                <w:szCs w:val="20"/>
                <w:lang w:val="ru-RU"/>
              </w:rPr>
              <w:t xml:space="preserve"> </w:t>
            </w:r>
            <w:r w:rsidRPr="00FC221E">
              <w:rPr>
                <w:rFonts w:ascii="Times New Roman" w:hAnsi="Times New Roman" w:cs="Times New Roman"/>
                <w:i/>
                <w:color w:val="000000" w:themeColor="text1"/>
                <w:w w:val="120"/>
                <w:sz w:val="20"/>
                <w:szCs w:val="20"/>
                <w:lang w:val="ru-RU"/>
              </w:rPr>
              <w:t>отношений</w:t>
            </w:r>
          </w:p>
        </w:tc>
        <w:tc>
          <w:tcPr>
            <w:tcW w:w="758" w:type="dxa"/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1</w:t>
            </w:r>
          </w:p>
        </w:tc>
        <w:tc>
          <w:tcPr>
            <w:tcW w:w="758" w:type="dxa"/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1</w:t>
            </w:r>
          </w:p>
        </w:tc>
        <w:tc>
          <w:tcPr>
            <w:tcW w:w="758" w:type="dxa"/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1</w:t>
            </w:r>
          </w:p>
        </w:tc>
        <w:tc>
          <w:tcPr>
            <w:tcW w:w="758" w:type="dxa"/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0</w:t>
            </w:r>
          </w:p>
        </w:tc>
        <w:tc>
          <w:tcPr>
            <w:tcW w:w="758" w:type="dxa"/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  <w:t>3</w:t>
            </w:r>
          </w:p>
        </w:tc>
      </w:tr>
      <w:tr w:rsidR="009A07CD" w:rsidRPr="00FC221E" w:rsidTr="009A07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3"/>
        </w:trPr>
        <w:tc>
          <w:tcPr>
            <w:tcW w:w="6350" w:type="dxa"/>
            <w:gridSpan w:val="2"/>
          </w:tcPr>
          <w:p w:rsidR="009A07CD" w:rsidRPr="009A07CD" w:rsidRDefault="009A07CD" w:rsidP="009A07CD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w w:val="12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w w:val="120"/>
                <w:sz w:val="20"/>
                <w:szCs w:val="20"/>
                <w:lang w:val="ru-RU"/>
              </w:rPr>
              <w:t xml:space="preserve">Математика </w:t>
            </w:r>
          </w:p>
        </w:tc>
        <w:tc>
          <w:tcPr>
            <w:tcW w:w="758" w:type="dxa"/>
          </w:tcPr>
          <w:p w:rsidR="009A07CD" w:rsidRPr="009A07CD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  <w:lang w:val="ru-RU"/>
              </w:rPr>
              <w:t>1</w:t>
            </w:r>
          </w:p>
        </w:tc>
        <w:tc>
          <w:tcPr>
            <w:tcW w:w="758" w:type="dxa"/>
          </w:tcPr>
          <w:p w:rsidR="009A07CD" w:rsidRPr="009A07CD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  <w:lang w:val="ru-RU"/>
              </w:rPr>
              <w:t>1</w:t>
            </w:r>
          </w:p>
        </w:tc>
        <w:tc>
          <w:tcPr>
            <w:tcW w:w="758" w:type="dxa"/>
          </w:tcPr>
          <w:p w:rsidR="009A07CD" w:rsidRPr="009A07CD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  <w:lang w:val="ru-RU"/>
              </w:rPr>
              <w:t>1</w:t>
            </w:r>
          </w:p>
        </w:tc>
        <w:tc>
          <w:tcPr>
            <w:tcW w:w="758" w:type="dxa"/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</w:pPr>
          </w:p>
        </w:tc>
        <w:tc>
          <w:tcPr>
            <w:tcW w:w="758" w:type="dxa"/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w w:val="96"/>
                <w:sz w:val="20"/>
                <w:szCs w:val="20"/>
              </w:rPr>
            </w:pPr>
          </w:p>
        </w:tc>
      </w:tr>
      <w:tr w:rsidR="009A07CD" w:rsidRPr="00FC221E" w:rsidTr="009A07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63"/>
        </w:trPr>
        <w:tc>
          <w:tcPr>
            <w:tcW w:w="6350" w:type="dxa"/>
            <w:gridSpan w:val="2"/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Учебные</w:t>
            </w:r>
            <w:proofErr w:type="spellEnd"/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недели</w:t>
            </w:r>
            <w:proofErr w:type="spellEnd"/>
          </w:p>
        </w:tc>
        <w:tc>
          <w:tcPr>
            <w:tcW w:w="758" w:type="dxa"/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758" w:type="dxa"/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758" w:type="dxa"/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758" w:type="dxa"/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758" w:type="dxa"/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135</w:t>
            </w:r>
          </w:p>
        </w:tc>
      </w:tr>
      <w:tr w:rsidR="009A07CD" w:rsidRPr="00FC221E" w:rsidTr="009A07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63"/>
        </w:trPr>
        <w:tc>
          <w:tcPr>
            <w:tcW w:w="6350" w:type="dxa"/>
            <w:gridSpan w:val="2"/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</w:t>
            </w:r>
            <w:proofErr w:type="spellEnd"/>
            <w:r w:rsidRPr="00FC221E">
              <w:rPr>
                <w:rFonts w:ascii="Times New Roman" w:hAnsi="Times New Roman" w:cs="Times New Roman"/>
                <w:color w:val="000000" w:themeColor="text1"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758" w:type="dxa"/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693</w:t>
            </w:r>
          </w:p>
        </w:tc>
        <w:tc>
          <w:tcPr>
            <w:tcW w:w="758" w:type="dxa"/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782</w:t>
            </w:r>
          </w:p>
        </w:tc>
        <w:tc>
          <w:tcPr>
            <w:tcW w:w="758" w:type="dxa"/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782</w:t>
            </w:r>
          </w:p>
        </w:tc>
        <w:tc>
          <w:tcPr>
            <w:tcW w:w="758" w:type="dxa"/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782</w:t>
            </w:r>
          </w:p>
        </w:tc>
        <w:tc>
          <w:tcPr>
            <w:tcW w:w="758" w:type="dxa"/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3039</w:t>
            </w:r>
          </w:p>
        </w:tc>
      </w:tr>
      <w:tr w:rsidR="009A07CD" w:rsidRPr="00FC221E" w:rsidTr="009A07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6"/>
        </w:trPr>
        <w:tc>
          <w:tcPr>
            <w:tcW w:w="6350" w:type="dxa"/>
            <w:gridSpan w:val="2"/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Рекомендуемая</w:t>
            </w:r>
            <w:r w:rsidRPr="00FC221E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  <w:szCs w:val="20"/>
                <w:lang w:val="ru-RU"/>
              </w:rPr>
              <w:t xml:space="preserve"> </w:t>
            </w:r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недельная</w:t>
            </w:r>
            <w:r w:rsidRPr="00FC221E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  <w:szCs w:val="20"/>
                <w:lang w:val="ru-RU"/>
              </w:rPr>
              <w:t xml:space="preserve"> </w:t>
            </w:r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нагрузка</w:t>
            </w:r>
            <w:r w:rsidRPr="00FC221E">
              <w:rPr>
                <w:rFonts w:ascii="Times New Roman" w:hAnsi="Times New Roman" w:cs="Times New Roman"/>
                <w:color w:val="000000" w:themeColor="text1"/>
                <w:spacing w:val="-7"/>
                <w:sz w:val="20"/>
                <w:szCs w:val="20"/>
                <w:lang w:val="ru-RU"/>
              </w:rPr>
              <w:t xml:space="preserve"> </w:t>
            </w:r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при</w:t>
            </w:r>
            <w:r w:rsidRPr="00FC221E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  <w:szCs w:val="20"/>
                <w:lang w:val="ru-RU"/>
              </w:rPr>
              <w:t xml:space="preserve"> </w:t>
            </w:r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5-дневной</w:t>
            </w:r>
            <w:r w:rsidRPr="00FC221E">
              <w:rPr>
                <w:rFonts w:ascii="Times New Roman" w:hAnsi="Times New Roman" w:cs="Times New Roman"/>
                <w:color w:val="000000" w:themeColor="text1"/>
                <w:spacing w:val="-7"/>
                <w:sz w:val="20"/>
                <w:szCs w:val="20"/>
                <w:lang w:val="ru-RU"/>
              </w:rPr>
              <w:t xml:space="preserve"> </w:t>
            </w:r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учебной</w:t>
            </w:r>
            <w:r w:rsidRPr="00FC221E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  <w:szCs w:val="20"/>
                <w:lang w:val="ru-RU"/>
              </w:rPr>
              <w:t xml:space="preserve"> </w:t>
            </w:r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неделе</w:t>
            </w:r>
          </w:p>
        </w:tc>
        <w:tc>
          <w:tcPr>
            <w:tcW w:w="758" w:type="dxa"/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758" w:type="dxa"/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758" w:type="dxa"/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758" w:type="dxa"/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758" w:type="dxa"/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</w:t>
            </w:r>
          </w:p>
        </w:tc>
      </w:tr>
      <w:tr w:rsidR="009A07CD" w:rsidRPr="00FC221E" w:rsidTr="009A07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16"/>
        </w:trPr>
        <w:tc>
          <w:tcPr>
            <w:tcW w:w="6350" w:type="dxa"/>
            <w:gridSpan w:val="2"/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lang w:val="ru-RU"/>
              </w:rPr>
              <w:t>Максимально</w:t>
            </w:r>
            <w:r w:rsidRPr="00FC221E">
              <w:rPr>
                <w:rFonts w:ascii="Times New Roman" w:hAnsi="Times New Roman" w:cs="Times New Roman"/>
                <w:color w:val="000000" w:themeColor="text1"/>
                <w:spacing w:val="-14"/>
                <w:sz w:val="20"/>
                <w:szCs w:val="20"/>
                <w:lang w:val="ru-RU"/>
              </w:rPr>
              <w:t xml:space="preserve"> </w:t>
            </w:r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допустимая</w:t>
            </w:r>
            <w:r w:rsidRPr="00FC221E">
              <w:rPr>
                <w:rFonts w:ascii="Times New Roman" w:hAnsi="Times New Roman" w:cs="Times New Roman"/>
                <w:color w:val="000000" w:themeColor="text1"/>
                <w:spacing w:val="-13"/>
                <w:sz w:val="20"/>
                <w:szCs w:val="20"/>
                <w:lang w:val="ru-RU"/>
              </w:rPr>
              <w:t xml:space="preserve"> </w:t>
            </w:r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недельная</w:t>
            </w:r>
            <w:r w:rsidRPr="00FC221E">
              <w:rPr>
                <w:rFonts w:ascii="Times New Roman" w:hAnsi="Times New Roman" w:cs="Times New Roman"/>
                <w:color w:val="000000" w:themeColor="text1"/>
                <w:spacing w:val="-13"/>
                <w:sz w:val="20"/>
                <w:szCs w:val="20"/>
                <w:lang w:val="ru-RU"/>
              </w:rPr>
              <w:t xml:space="preserve"> </w:t>
            </w:r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нагрузка,</w:t>
            </w:r>
            <w:r w:rsidRPr="00FC221E">
              <w:rPr>
                <w:rFonts w:ascii="Times New Roman" w:hAnsi="Times New Roman" w:cs="Times New Roman"/>
                <w:color w:val="000000" w:themeColor="text1"/>
                <w:spacing w:val="-14"/>
                <w:sz w:val="20"/>
                <w:szCs w:val="20"/>
                <w:lang w:val="ru-RU"/>
              </w:rPr>
              <w:t xml:space="preserve"> </w:t>
            </w:r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предусмотренная</w:t>
            </w:r>
            <w:r w:rsidRPr="00FC221E">
              <w:rPr>
                <w:rFonts w:ascii="Times New Roman" w:hAnsi="Times New Roman" w:cs="Times New Roman"/>
                <w:color w:val="000000" w:themeColor="text1"/>
                <w:spacing w:val="-54"/>
                <w:sz w:val="20"/>
                <w:szCs w:val="20"/>
                <w:lang w:val="ru-RU"/>
              </w:rPr>
              <w:t xml:space="preserve"> </w:t>
            </w:r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действующими санитарными правилами и гигиеническими</w:t>
            </w:r>
            <w:r w:rsidRPr="00FC221E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lang w:val="ru-RU"/>
              </w:rPr>
              <w:t xml:space="preserve"> </w:t>
            </w:r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нормативами</w:t>
            </w:r>
          </w:p>
        </w:tc>
        <w:tc>
          <w:tcPr>
            <w:tcW w:w="758" w:type="dxa"/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758" w:type="dxa"/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758" w:type="dxa"/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758" w:type="dxa"/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758" w:type="dxa"/>
          </w:tcPr>
          <w:p w:rsidR="009A07CD" w:rsidRPr="00FC221E" w:rsidRDefault="009A07CD" w:rsidP="005D0EFC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2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</w:t>
            </w:r>
          </w:p>
        </w:tc>
      </w:tr>
    </w:tbl>
    <w:p w:rsidR="00816E6A" w:rsidRDefault="00816E6A"/>
    <w:sectPr w:rsidR="00816E6A">
      <w:footerReference w:type="even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7CD" w:rsidRDefault="009A07CD" w:rsidP="009A07CD">
      <w:r>
        <w:separator/>
      </w:r>
    </w:p>
  </w:endnote>
  <w:endnote w:type="continuationSeparator" w:id="0">
    <w:p w:rsidR="009A07CD" w:rsidRDefault="009A07CD" w:rsidP="009A0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7CD" w:rsidRDefault="009A07CD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7CD" w:rsidRDefault="009A07CD" w:rsidP="009A07CD">
      <w:r>
        <w:separator/>
      </w:r>
    </w:p>
  </w:footnote>
  <w:footnote w:type="continuationSeparator" w:id="0">
    <w:p w:rsidR="009A07CD" w:rsidRDefault="009A07CD" w:rsidP="009A07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7CD"/>
    <w:rsid w:val="00816E6A"/>
    <w:rsid w:val="009A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A07CD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07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A07CD"/>
    <w:pPr>
      <w:ind w:left="157" w:right="155" w:firstLine="226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9A07CD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customStyle="1" w:styleId="TableParagraph">
    <w:name w:val="Table Paragraph"/>
    <w:basedOn w:val="a"/>
    <w:uiPriority w:val="1"/>
    <w:qFormat/>
    <w:rsid w:val="009A07CD"/>
  </w:style>
  <w:style w:type="character" w:styleId="a5">
    <w:name w:val="footnote reference"/>
    <w:basedOn w:val="a0"/>
    <w:uiPriority w:val="99"/>
    <w:semiHidden/>
    <w:unhideWhenUsed/>
    <w:rsid w:val="009A07CD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A07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07CD"/>
    <w:rPr>
      <w:rFonts w:ascii="Tahoma" w:eastAsia="Bookman Old Style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A07CD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07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A07CD"/>
    <w:pPr>
      <w:ind w:left="157" w:right="155" w:firstLine="226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9A07CD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customStyle="1" w:styleId="TableParagraph">
    <w:name w:val="Table Paragraph"/>
    <w:basedOn w:val="a"/>
    <w:uiPriority w:val="1"/>
    <w:qFormat/>
    <w:rsid w:val="009A07CD"/>
  </w:style>
  <w:style w:type="character" w:styleId="a5">
    <w:name w:val="footnote reference"/>
    <w:basedOn w:val="a0"/>
    <w:uiPriority w:val="99"/>
    <w:semiHidden/>
    <w:unhideWhenUsed/>
    <w:rsid w:val="009A07CD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A07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07CD"/>
    <w:rPr>
      <w:rFonts w:ascii="Tahoma" w:eastAsia="Bookman Old Style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1</cp:revision>
  <cp:lastPrinted>2023-09-29T00:04:00Z</cp:lastPrinted>
  <dcterms:created xsi:type="dcterms:W3CDTF">2023-09-29T00:00:00Z</dcterms:created>
  <dcterms:modified xsi:type="dcterms:W3CDTF">2023-09-29T00:07:00Z</dcterms:modified>
</cp:coreProperties>
</file>